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E96" w:rsidRPr="001A563C" w:rsidRDefault="009070DB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</w:pPr>
      <w:r w:rsidRPr="009070D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20.7pt;margin-top:-43.2pt;width:81.15pt;height:81.15pt;z-index:251664384;mso-position-horizontal-relative:margin;mso-position-vertical-relative:margin">
            <v:imagedata r:id="rId4" o:title="severan"/>
            <w10:wrap type="square" anchorx="margin" anchory="margin"/>
          </v:shape>
        </w:pict>
      </w:r>
      <w:r w:rsidRPr="009070DB">
        <w:rPr>
          <w:noProof/>
        </w:rPr>
        <w:pict>
          <v:shape id="_x0000_s1027" type="#_x0000_t75" style="position:absolute;margin-left:380.75pt;margin-top:-43.2pt;width:57.5pt;height:65.15pt;z-index:251662336;mso-position-horizontal-relative:margin;mso-position-vertical-relative:margin">
            <v:imagedata r:id="rId5" o:title="aska-logo-text" cropbottom="-2661f" cropright="38207f"/>
            <w10:wrap type="square" anchorx="margin" anchory="margin"/>
          </v:shape>
        </w:pict>
      </w:r>
      <w:r w:rsidRPr="009070DB">
        <w:rPr>
          <w:noProof/>
        </w:rPr>
        <w:pict>
          <v:shape id="_x0000_s1026" type="#_x0000_t75" style="position:absolute;margin-left:305.85pt;margin-top:-47.95pt;width:63.75pt;height:63.75pt;z-index:251660288;mso-position-horizontal-relative:margin;mso-position-vertical-relative:margin">
            <v:imagedata r:id="rId6" o:title="FCI_logo"/>
            <w10:wrap type="square" anchorx="margin" anchory="margin"/>
          </v:shape>
        </w:pict>
      </w:r>
      <w:r w:rsidR="00172F2E">
        <w:rPr>
          <w:rFonts w:ascii="Arial" w:eastAsia="Times New Roman" w:hAnsi="Arial" w:cs="Arial"/>
          <w:b/>
          <w:noProof/>
          <w:color w:val="080809"/>
          <w:sz w:val="24"/>
          <w:szCs w:val="24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5739765</wp:posOffset>
            </wp:positionH>
            <wp:positionV relativeFrom="margin">
              <wp:posOffset>-578485</wp:posOffset>
            </wp:positionV>
            <wp:extent cx="680720" cy="778510"/>
            <wp:effectExtent l="19050" t="0" r="5080" b="0"/>
            <wp:wrapSquare wrapText="bothSides"/>
            <wp:docPr id="1" name="Obrázok 3" descr="C:\Users\sever\AppData\Local\Microsoft\Windows\INetCache\Content.Word\logo-sk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ver\AppData\Local\Microsoft\Windows\INetCache\Content.Word\logo-skj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77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240F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15</w:t>
      </w:r>
      <w:r w:rsidR="00286E14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. ROČNÍK VÝCHODŇARSKÝCH AGILITY PRETEKOV</w:t>
      </w:r>
    </w:p>
    <w:p w:rsidR="006F3C70" w:rsidRPr="001A563C" w:rsidRDefault="006F3C70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</w:pPr>
    </w:p>
    <w:p w:rsidR="006F3C70" w:rsidRPr="001A563C" w:rsidRDefault="006F3C70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1A563C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Termín konania</w:t>
      </w:r>
      <w:r w:rsidR="007B3618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: 01.08.2026 – 02</w:t>
      </w:r>
      <w:r w:rsidR="00A9240F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.08.2026</w:t>
      </w:r>
      <w:r w:rsidR="00286E14"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r w:rsidR="00464E96"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r w:rsidR="00464E96" w:rsidRPr="001A563C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Miesto konania:</w:t>
      </w:r>
      <w:r w:rsidR="00464E96"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Areál ŠK Severan Jaklovce, Slovensko 48.876401, 20.994213</w:t>
      </w:r>
      <w:r w:rsidR="00464E96"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r w:rsidR="00464E96" w:rsidRPr="001A563C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Rozhodca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: </w:t>
      </w:r>
      <w:proofErr w:type="spellStart"/>
      <w:r w:rsidR="00A9240F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Annamária</w:t>
      </w:r>
      <w:proofErr w:type="spellEnd"/>
      <w:r w:rsidR="00A9240F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Borovská </w:t>
      </w:r>
      <w:r w:rsidR="00464E96"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r w:rsidR="00464E96" w:rsidRPr="001A563C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Garant akcie:</w:t>
      </w:r>
      <w:r w:rsidR="00464E96"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Jaroslav </w:t>
      </w:r>
      <w:proofErr w:type="spellStart"/>
      <w:r w:rsidR="00464E96"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Krupár</w:t>
      </w:r>
      <w:proofErr w:type="spellEnd"/>
      <w:r w:rsidR="00464E96"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r w:rsidR="00464E96" w:rsidRPr="001A563C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Maximálny počet pretekárov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: 100</w:t>
      </w:r>
      <w:r w:rsidR="00464E96"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r w:rsidR="00464E96" w:rsidRPr="001A563C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Povrch:</w:t>
      </w:r>
      <w:r w:rsidR="00464E96"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Tráva</w:t>
      </w:r>
    </w:p>
    <w:p w:rsidR="006F3C70" w:rsidRPr="001A563C" w:rsidRDefault="006F3C70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1A563C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Zónové prekážky: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 </w:t>
      </w:r>
      <w:proofErr w:type="spellStart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Bing</w:t>
      </w:r>
      <w:proofErr w:type="spellEnd"/>
    </w:p>
    <w:p w:rsidR="006F3C70" w:rsidRPr="001A563C" w:rsidRDefault="006F3C70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</w:pPr>
      <w:r w:rsidRPr="001A563C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Elektronická časomiera</w:t>
      </w:r>
    </w:p>
    <w:p w:rsidR="00464E96" w:rsidRPr="001A563C" w:rsidRDefault="00464E9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r w:rsidRPr="001A563C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Program: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r w:rsidRPr="001A563C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 xml:space="preserve">Sobota: </w:t>
      </w:r>
      <w:r w:rsidR="00286E14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8:00</w:t>
      </w:r>
      <w:r w:rsidR="00286E14"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r w:rsidR="00286E14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-8:45 Prezentácia</w:t>
      </w:r>
      <w:r w:rsidR="00286E14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>9:00 Otvorenie pretekov +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Obhliadka parkúru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Open</w:t>
      </w:r>
      <w:proofErr w:type="spellEnd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Agility I, Skúšky I. (A1, A2, A3),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Open</w:t>
      </w:r>
      <w:proofErr w:type="spellEnd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Jumping</w:t>
      </w:r>
      <w:proofErr w:type="spellEnd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I,</w:t>
      </w:r>
    </w:p>
    <w:p w:rsidR="006F3C70" w:rsidRPr="001A563C" w:rsidRDefault="006F3C70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</w:p>
    <w:p w:rsidR="00464E96" w:rsidRPr="001A563C" w:rsidRDefault="00464E9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1A563C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Nedeľa:</w:t>
      </w:r>
      <w:r w:rsidR="00286E14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8:30-8:50 Prezentácia</w:t>
      </w:r>
      <w:r w:rsidR="00286E14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>9:00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Obhliadka parkúru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Open</w:t>
      </w:r>
      <w:proofErr w:type="spellEnd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Agility II, Skúšky II. (A1, A2, A3)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Open</w:t>
      </w:r>
      <w:proofErr w:type="spellEnd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Jumping</w:t>
      </w:r>
      <w:proofErr w:type="spellEnd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II.</w:t>
      </w:r>
    </w:p>
    <w:p w:rsidR="006F3C70" w:rsidRPr="001A563C" w:rsidRDefault="006F3C70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</w:p>
    <w:p w:rsidR="00464E96" w:rsidRPr="001A563C" w:rsidRDefault="00464E9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1A563C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Štartovné:</w:t>
      </w:r>
      <w:r w:rsidR="00286E14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1.pes/ 2dni - 35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€ 2. a ďalší</w:t>
      </w:r>
      <w:r w:rsidR="00286E14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pes/ 2dni - 25€</w:t>
      </w:r>
      <w:r w:rsidR="00286E14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>1.pes/1deň - 25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€ 2. a ďalší pes/1deň – 20€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>Pretekári para agility štartujú zdarma.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 xml:space="preserve">Zahraniční pretekári majú možnosť platiť na mieste po prihlásení sa </w:t>
      </w:r>
      <w:r w:rsidR="00371E45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do uzávierky prihlášok.</w:t>
      </w:r>
    </w:p>
    <w:p w:rsidR="00464E96" w:rsidRPr="001A563C" w:rsidRDefault="00286E14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 xml:space="preserve">Uzávierka prihlášok:  </w:t>
      </w:r>
      <w:r w:rsidR="007B361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26.07</w:t>
      </w:r>
      <w:r w:rsidR="006F3C70" w:rsidRPr="001A563C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.202</w:t>
      </w:r>
      <w:r w:rsidR="00A9240F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6</w:t>
      </w:r>
    </w:p>
    <w:p w:rsidR="00464E96" w:rsidRPr="001A563C" w:rsidRDefault="00464E9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</w:pPr>
      <w:r w:rsidRPr="001A563C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Platba musí byť pripísaná na úč</w:t>
      </w:r>
      <w:r w:rsidR="00286E14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 xml:space="preserve">et organizátora do </w:t>
      </w:r>
      <w:r w:rsidR="007B361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29.07</w:t>
      </w:r>
      <w:r w:rsidR="00A9240F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.2026</w:t>
      </w:r>
    </w:p>
    <w:p w:rsidR="006F3C70" w:rsidRPr="001A563C" w:rsidRDefault="006F3C70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</w:pPr>
    </w:p>
    <w:p w:rsidR="006F3C70" w:rsidRPr="001A563C" w:rsidRDefault="00464E9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</w:pPr>
      <w:r w:rsidRPr="001A563C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Vyhodnotenie: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Súčet </w:t>
      </w:r>
      <w:proofErr w:type="spellStart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Open</w:t>
      </w:r>
      <w:proofErr w:type="spellEnd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Agility a </w:t>
      </w:r>
      <w:proofErr w:type="spellStart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Open</w:t>
      </w:r>
      <w:proofErr w:type="spellEnd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Jumping</w:t>
      </w:r>
      <w:proofErr w:type="spellEnd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SO +NE, Skúšky samostatne obidva dni.</w:t>
      </w:r>
    </w:p>
    <w:p w:rsidR="006F3C70" w:rsidRPr="001A563C" w:rsidRDefault="00464E9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r w:rsidRPr="001A563C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Upozornenie: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>Usporiadateľ si vyhradzuje právo na prípadnú zmenu propozícii a neprijatie prihlášky bez udania dôvodu.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>V prípade zásahu vyššej moci, štartovné sa nevracia! Prepadá v prospech organizátora.</w:t>
      </w:r>
    </w:p>
    <w:p w:rsidR="009D3BD7" w:rsidRPr="001A563C" w:rsidRDefault="009D3BD7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1A563C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V prípade zmeny výkonnostnej kategórie, dátumu účasti alebo akýchkoľvek iných zmien spojených so štartom na týchto pretekoch je potrebné upozorn</w:t>
      </w:r>
      <w:r w:rsidR="00286E14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 xml:space="preserve">iť usporiadateľa najneskôr do </w:t>
      </w:r>
      <w:r w:rsidR="007B361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29</w:t>
      </w:r>
      <w:r w:rsidRPr="001A563C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.0</w:t>
      </w:r>
      <w:r w:rsidR="007B3618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7</w:t>
      </w:r>
      <w:r w:rsidR="00A9240F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.2026</w:t>
      </w:r>
      <w:r w:rsidRPr="001A563C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. Po tomto dátume nebudú zmeny akceptované.</w:t>
      </w:r>
    </w:p>
    <w:p w:rsidR="009D3BD7" w:rsidRPr="001A563C" w:rsidRDefault="00464E9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r w:rsidRPr="001A563C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Všeobecné ustanovenia: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>Preteky sú usporiadané podľa pravidiel FCI a ASKA. Organizátori si vyhradzujú právo na zmenu programu. Nie je dovolené voľné pobiehanie psov v blízkosti parkúru. Venčenie psov mimo areálu klubu.</w:t>
      </w:r>
      <w:r w:rsidR="005C4BA4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r w:rsidR="005C4BA4" w:rsidRPr="00667042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Majiteľ psa je povinný</w:t>
      </w:r>
      <w:r w:rsidR="00667042" w:rsidRPr="00667042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 xml:space="preserve"> zbierať </w:t>
      </w:r>
      <w:proofErr w:type="spellStart"/>
      <w:r w:rsidR="00667042" w:rsidRPr="00667042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exkrementy</w:t>
      </w:r>
      <w:proofErr w:type="spellEnd"/>
      <w:r w:rsidR="00667042" w:rsidRPr="00667042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 xml:space="preserve"> po svojom psovi!!!</w:t>
      </w:r>
      <w:r w:rsidRPr="00667042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 xml:space="preserve"> </w:t>
      </w:r>
      <w:r w:rsidRPr="00667042">
        <w:rPr>
          <w:rFonts w:ascii="Arial" w:eastAsia="Times New Roman" w:hAnsi="Arial" w:cs="Arial"/>
          <w:sz w:val="24"/>
          <w:szCs w:val="24"/>
          <w:lang w:eastAsia="sk-SK"/>
        </w:rPr>
        <w:t>Za</w:t>
      </w:r>
      <w:r w:rsidR="00667042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š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kody spôsobené psom zodpovedá psovod. Protest možno podať po zaplatení zálohy 30€.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r w:rsidRPr="001A563C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lastRenderedPageBreak/>
        <w:t>Ubytovanie: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>Usporiadateľ nezabezpečuje. V areáli cvičiska je možnosť ubytovania v karavanoch a vo vlastných stanoch.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r w:rsidRPr="001A563C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Veterinárne podmienky: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 xml:space="preserve">Pri prezentácii predložiť očkovací preukaz, alebo </w:t>
      </w:r>
      <w:proofErr w:type="spellStart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Petpassport</w:t>
      </w:r>
      <w:proofErr w:type="spellEnd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s platným očkovaním, nie len proti besnote, ale aj </w:t>
      </w:r>
      <w:proofErr w:type="spellStart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polyvalentnou</w:t>
      </w:r>
      <w:proofErr w:type="spellEnd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vakcínou proti ostatným infekčným ochoreniam. Zahraniční účastníci musia mať PET PASSPORT. Každý pes musí byť </w:t>
      </w:r>
      <w:proofErr w:type="spellStart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čipovaný</w:t>
      </w:r>
      <w:proofErr w:type="spellEnd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.</w:t>
      </w:r>
    </w:p>
    <w:p w:rsidR="001A563C" w:rsidRPr="001A563C" w:rsidRDefault="00464E9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r w:rsidRPr="001A563C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Prihlášky: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Online</w:t>
      </w:r>
      <w:proofErr w:type="spellEnd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prihlasovanie na </w:t>
      </w:r>
      <w:hyperlink r:id="rId8" w:tgtFrame="_blank" w:history="1">
        <w:r w:rsidRPr="001A563C">
          <w:rPr>
            <w:rFonts w:ascii="Arial" w:eastAsia="Times New Roman" w:hAnsi="Arial" w:cs="Arial"/>
            <w:b/>
            <w:bCs/>
            <w:color w:val="0000FF"/>
            <w:sz w:val="24"/>
            <w:szCs w:val="24"/>
            <w:lang w:eastAsia="sk-SK"/>
          </w:rPr>
          <w:t>www.agilityportal.sk.</w:t>
        </w:r>
      </w:hyperlink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 Štartovné je splatné iba prevodom na účet: IBAN: SK5383300000002601715000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>V správe pre prijímateľa napísať svoje meno.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 xml:space="preserve">Kontakt: Jaroslav </w:t>
      </w:r>
      <w:proofErr w:type="spellStart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Krupár</w:t>
      </w:r>
      <w:proofErr w:type="spellEnd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, </w:t>
      </w:r>
      <w:proofErr w:type="spellStart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Úvozná</w:t>
      </w:r>
      <w:proofErr w:type="spellEnd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205, 055 61 Jaklovce, Slovenská republika</w:t>
      </w:r>
    </w:p>
    <w:p w:rsidR="001A563C" w:rsidRPr="001A563C" w:rsidRDefault="001A563C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             Daniela </w:t>
      </w:r>
      <w:proofErr w:type="spellStart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Janošková</w:t>
      </w:r>
      <w:proofErr w:type="spellEnd"/>
    </w:p>
    <w:p w:rsidR="001A563C" w:rsidRPr="001A563C" w:rsidRDefault="00464E9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 xml:space="preserve">E-mailom: </w:t>
      </w:r>
      <w:hyperlink r:id="rId9" w:history="1">
        <w:r w:rsidR="001A563C" w:rsidRPr="001A563C">
          <w:rPr>
            <w:rStyle w:val="Hypertextovprepojenie"/>
            <w:rFonts w:ascii="Arial" w:eastAsia="Times New Roman" w:hAnsi="Arial" w:cs="Arial"/>
            <w:sz w:val="24"/>
            <w:szCs w:val="24"/>
            <w:lang w:eastAsia="sk-SK"/>
          </w:rPr>
          <w:t>jaroaslavka@gmail.com</w:t>
        </w:r>
      </w:hyperlink>
    </w:p>
    <w:p w:rsidR="00464E96" w:rsidRPr="001A563C" w:rsidRDefault="001A563C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               danielajanoskova02@gmail.com</w:t>
      </w:r>
      <w:r w:rsidR="00464E96"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 xml:space="preserve">Tel. informácie: Jaroslav </w:t>
      </w:r>
      <w:proofErr w:type="spellStart"/>
      <w:r w:rsidR="00464E96"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Krupár</w:t>
      </w:r>
      <w:proofErr w:type="spellEnd"/>
      <w:r w:rsidR="00464E96"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: +421 907 320 348</w:t>
      </w:r>
    </w:p>
    <w:p w:rsidR="00A73837" w:rsidRPr="001A563C" w:rsidRDefault="001A563C">
      <w:pPr>
        <w:rPr>
          <w:rFonts w:ascii="Arial" w:hAnsi="Arial" w:cs="Arial"/>
          <w:sz w:val="24"/>
          <w:szCs w:val="24"/>
        </w:rPr>
      </w:pPr>
      <w:r w:rsidRPr="001A563C">
        <w:rPr>
          <w:rFonts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1A563C">
        <w:rPr>
          <w:rFonts w:ascii="Arial" w:hAnsi="Arial" w:cs="Arial"/>
          <w:sz w:val="24"/>
          <w:szCs w:val="24"/>
        </w:rPr>
        <w:t xml:space="preserve">  Daniela </w:t>
      </w:r>
      <w:proofErr w:type="spellStart"/>
      <w:r w:rsidRPr="001A563C">
        <w:rPr>
          <w:rFonts w:ascii="Arial" w:hAnsi="Arial" w:cs="Arial"/>
          <w:sz w:val="24"/>
          <w:szCs w:val="24"/>
        </w:rPr>
        <w:t>Janošková</w:t>
      </w:r>
      <w:proofErr w:type="spellEnd"/>
      <w:r w:rsidRPr="001A563C">
        <w:rPr>
          <w:rFonts w:ascii="Arial" w:hAnsi="Arial" w:cs="Arial"/>
          <w:sz w:val="24"/>
          <w:szCs w:val="24"/>
        </w:rPr>
        <w:t xml:space="preserve"> +421 919292660</w:t>
      </w:r>
    </w:p>
    <w:sectPr w:rsidR="00A73837" w:rsidRPr="001A563C" w:rsidSect="00A73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64E96"/>
    <w:rsid w:val="00017861"/>
    <w:rsid w:val="00172F2E"/>
    <w:rsid w:val="001A563C"/>
    <w:rsid w:val="00286E14"/>
    <w:rsid w:val="002B7410"/>
    <w:rsid w:val="00371E45"/>
    <w:rsid w:val="00464E96"/>
    <w:rsid w:val="005261F8"/>
    <w:rsid w:val="005C4BA4"/>
    <w:rsid w:val="005E1522"/>
    <w:rsid w:val="00667042"/>
    <w:rsid w:val="006F3C70"/>
    <w:rsid w:val="007B3618"/>
    <w:rsid w:val="009070DB"/>
    <w:rsid w:val="009D3BD7"/>
    <w:rsid w:val="00A73837"/>
    <w:rsid w:val="00A9240F"/>
    <w:rsid w:val="00B44055"/>
    <w:rsid w:val="00CD5E39"/>
    <w:rsid w:val="00F30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38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64E9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2F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5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1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ilityportal.sk/?fbclid=IwZXh0bgNhZW0CMTAAAR3W_MQipMY2j9Cfxohj0UZKM2S5N0zxWDJpkE9y7nG1RTy46X-PPwwBKJE_aem_6tTROCH7hR9tOUvq5t_2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jaroaslavka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Krupár</dc:creator>
  <cp:lastModifiedBy>Jaroslav Krupár</cp:lastModifiedBy>
  <cp:revision>13</cp:revision>
  <dcterms:created xsi:type="dcterms:W3CDTF">2025-01-06T11:56:00Z</dcterms:created>
  <dcterms:modified xsi:type="dcterms:W3CDTF">2026-01-05T17:52:00Z</dcterms:modified>
</cp:coreProperties>
</file>